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様式第４号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令和　　年　　月　　日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提</w:t>
      </w:r>
      <w:r>
        <w:rPr>
          <w:rFonts w:hint="eastAsia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案</w:t>
      </w:r>
      <w:r>
        <w:rPr>
          <w:rFonts w:hint="eastAsia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見</w:t>
      </w:r>
      <w:r>
        <w:rPr>
          <w:rFonts w:hint="eastAsia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積</w:t>
      </w:r>
      <w:r>
        <w:rPr>
          <w:rFonts w:hint="eastAsia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書</w:t>
      </w:r>
      <w:r>
        <w:rPr>
          <w:rFonts w:hint="eastAsia" w:ascii="ＭＳ Ｐ明朝" w:hAnsi="ＭＳ Ｐ明朝" w:eastAsia="ＭＳ Ｐ明朝"/>
          <w:sz w:val="28"/>
        </w:rPr>
        <w:t xml:space="preserve"> </w:t>
      </w:r>
      <w:r>
        <w:rPr>
          <w:rFonts w:hint="eastAsia" w:ascii="ＭＳ Ｐ明朝" w:hAnsi="ＭＳ Ｐ明朝" w:eastAsia="ＭＳ Ｐ明朝"/>
          <w:sz w:val="28"/>
        </w:rPr>
        <w:t>②</w: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浅口市長　栗山　康彦　様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left="5239" w:leftChars="2609"/>
        <w:rPr>
          <w:rFonts w:hint="eastAsia" w:ascii="ＭＳ Ｐ明朝" w:hAnsi="ＭＳ Ｐ明朝" w:eastAsia="ＭＳ Ｐ明朝"/>
          <w:kern w:val="0"/>
          <w:sz w:val="18"/>
        </w:rPr>
      </w:pPr>
      <w:r>
        <w:rPr>
          <w:rFonts w:hint="eastAsia" w:ascii="ＭＳ Ｐ明朝" w:hAnsi="ＭＳ Ｐ明朝" w:eastAsia="ＭＳ Ｐ明朝"/>
          <w:kern w:val="0"/>
          <w:sz w:val="18"/>
        </w:rPr>
        <w:t>所　在　地</w:t>
      </w:r>
    </w:p>
    <w:p>
      <w:pPr>
        <w:pStyle w:val="0"/>
        <w:ind w:firstLine="4203" w:firstLineChars="2461"/>
        <w:rPr>
          <w:rFonts w:hint="eastAsia" w:ascii="ＭＳ Ｐ明朝" w:hAnsi="ＭＳ Ｐ明朝" w:eastAsia="ＭＳ Ｐ明朝"/>
          <w:sz w:val="18"/>
        </w:rPr>
      </w:pPr>
    </w:p>
    <w:p>
      <w:pPr>
        <w:pStyle w:val="0"/>
        <w:ind w:left="5239" w:leftChars="2609"/>
        <w:rPr>
          <w:rFonts w:hint="eastAsia" w:ascii="ＭＳ Ｐ明朝" w:hAnsi="ＭＳ Ｐ明朝" w:eastAsia="ＭＳ Ｐ明朝"/>
          <w:kern w:val="0"/>
          <w:sz w:val="18"/>
        </w:rPr>
      </w:pPr>
      <w:r>
        <w:rPr>
          <w:rFonts w:hint="eastAsia" w:ascii="ＭＳ Ｐ明朝" w:hAnsi="ＭＳ Ｐ明朝" w:eastAsia="ＭＳ Ｐ明朝"/>
          <w:kern w:val="0"/>
          <w:sz w:val="18"/>
        </w:rPr>
        <w:t>会　社　名</w:t>
      </w:r>
    </w:p>
    <w:p>
      <w:pPr>
        <w:pStyle w:val="0"/>
        <w:ind w:firstLine="3698" w:firstLineChars="2165"/>
        <w:rPr>
          <w:rFonts w:hint="eastAsia" w:ascii="ＭＳ Ｐ明朝" w:hAnsi="ＭＳ Ｐ明朝" w:eastAsia="ＭＳ Ｐ明朝"/>
          <w:sz w:val="18"/>
        </w:rPr>
      </w:pPr>
    </w:p>
    <w:p>
      <w:pPr>
        <w:pStyle w:val="0"/>
        <w:ind w:left="5239" w:leftChars="260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kern w:val="0"/>
          <w:sz w:val="18"/>
        </w:rPr>
        <w:t>代表者職・氏名</w:t>
      </w:r>
      <w:r>
        <w:rPr>
          <w:rFonts w:hint="eastAsia" w:ascii="ＭＳ Ｐ明朝" w:hAnsi="ＭＳ Ｐ明朝" w:eastAsia="ＭＳ Ｐ明朝"/>
        </w:rPr>
        <w:t>　　　　　　　　　　　　　　　　　　　印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eastAsia" w:ascii="ＭＳ Ｐ明朝" w:hAnsi="ＭＳ Ｐ明朝" w:eastAsia="ＭＳ Ｐ明朝"/>
          <w:color w:val="auto"/>
          <w:sz w:val="21"/>
          <w:u w:val="none" w:color="auto"/>
        </w:rPr>
        <w:t>浅口市広域ネットワーク（</w:t>
      </w:r>
      <w:r>
        <w:rPr>
          <w:rFonts w:hint="eastAsia" w:ascii="ＭＳ Ｐ明朝" w:hAnsi="ＭＳ Ｐ明朝" w:eastAsia="ＭＳ Ｐ明朝"/>
          <w:color w:val="auto"/>
          <w:sz w:val="21"/>
          <w:u w:val="none" w:color="auto"/>
        </w:rPr>
        <w:t>LPWA</w:t>
      </w:r>
      <w:r>
        <w:rPr>
          <w:rFonts w:hint="eastAsia" w:ascii="ＭＳ Ｐ明朝" w:hAnsi="ＭＳ Ｐ明朝" w:eastAsia="ＭＳ Ｐ明朝"/>
          <w:color w:val="auto"/>
          <w:sz w:val="21"/>
          <w:u w:val="none" w:color="auto"/>
        </w:rPr>
        <w:t>）整備事業</w:t>
      </w:r>
      <w:r>
        <w:rPr>
          <w:rFonts w:hint="eastAsia" w:ascii="ＭＳ Ｐ明朝" w:hAnsi="ＭＳ Ｐ明朝" w:eastAsia="ＭＳ Ｐ明朝"/>
        </w:rPr>
        <w:t>公募型プロポーザル実施要領及び仕様書等を確認・了承のうえ、下記のとおり見積します。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left="0" w:leftChars="0" w:firstLine="542" w:firstLineChars="2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8"/>
        </w:rPr>
        <w:t>見積金額（独自提案）</w:t>
      </w:r>
    </w:p>
    <w:p>
      <w:pPr>
        <w:pStyle w:val="0"/>
        <w:ind w:left="0" w:leftChars="0" w:firstLine="462" w:firstLineChars="2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line="240" w:lineRule="exact"/>
        <w:ind w:firstLine="1154" w:firstLineChars="5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①浅口市広域ネットワーク（</w:t>
      </w:r>
      <w:r>
        <w:rPr>
          <w:rFonts w:hint="eastAsia" w:ascii="ＭＳ Ｐ明朝" w:hAnsi="ＭＳ Ｐ明朝" w:eastAsia="ＭＳ Ｐ明朝"/>
          <w:sz w:val="24"/>
        </w:rPr>
        <w:t>LPWA</w:t>
      </w:r>
      <w:r>
        <w:rPr>
          <w:rFonts w:hint="eastAsia" w:ascii="ＭＳ Ｐ明朝" w:hAnsi="ＭＳ Ｐ明朝" w:eastAsia="ＭＳ Ｐ明朝"/>
          <w:sz w:val="24"/>
        </w:rPr>
        <w:t>）導入経費</w:t>
      </w:r>
    </w:p>
    <w:p>
      <w:pPr>
        <w:pStyle w:val="0"/>
        <w:spacing w:line="240" w:lineRule="exact"/>
        <w:ind w:firstLine="1154" w:firstLineChars="5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line="240" w:lineRule="exact"/>
        <w:ind w:firstLine="602" w:firstLineChars="3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</w:rPr>
        <w:t>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>　　　　　　　　　　　　　　　　（税別）</w:t>
      </w:r>
    </w:p>
    <w:tbl>
      <w:tblPr>
        <w:tblStyle w:val="11"/>
        <w:tblW w:w="8386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>
        <w:trPr/>
        <w:tc>
          <w:tcPr>
            <w:tcW w:w="72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千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万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千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円</w:t>
            </w:r>
          </w:p>
        </w:tc>
      </w:tr>
      <w:tr>
        <w:trPr>
          <w:trHeight w:val="737" w:hRule="exact"/>
        </w:trPr>
        <w:tc>
          <w:tcPr>
            <w:tcW w:w="724" w:type="dxa"/>
            <w:shd w:val="clear" w:color="auto" w:fill="auto"/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￥</w:t>
            </w: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spacing w:line="400" w:lineRule="exact"/>
        <w:ind w:firstLine="1199" w:firstLineChars="597"/>
        <w:rPr>
          <w:rFonts w:hint="eastAsia" w:ascii="ＭＳ Ｐ明朝" w:hAnsi="ＭＳ Ｐ明朝" w:eastAsia="ＭＳ Ｐ明朝"/>
        </w:rPr>
      </w:pPr>
    </w:p>
    <w:p>
      <w:pPr>
        <w:pStyle w:val="0"/>
        <w:spacing w:line="400" w:lineRule="exact"/>
        <w:ind w:firstLine="1199" w:firstLineChars="597"/>
        <w:rPr>
          <w:rFonts w:hint="eastAsia" w:ascii="ＭＳ Ｐ明朝" w:hAnsi="ＭＳ Ｐ明朝" w:eastAsia="ＭＳ Ｐ明朝"/>
        </w:rPr>
      </w:pPr>
    </w:p>
    <w:p>
      <w:pPr>
        <w:pStyle w:val="0"/>
        <w:spacing w:line="240" w:lineRule="exact"/>
        <w:ind w:firstLine="1154" w:firstLineChars="5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②浅口市広域ネットワーク（</w:t>
      </w:r>
      <w:r>
        <w:rPr>
          <w:rFonts w:hint="eastAsia" w:ascii="ＭＳ Ｐ明朝" w:hAnsi="ＭＳ Ｐ明朝" w:eastAsia="ＭＳ Ｐ明朝"/>
          <w:sz w:val="24"/>
        </w:rPr>
        <w:t>LPWA</w:t>
      </w:r>
      <w:r>
        <w:rPr>
          <w:rFonts w:hint="eastAsia" w:ascii="ＭＳ Ｐ明朝" w:hAnsi="ＭＳ Ｐ明朝" w:eastAsia="ＭＳ Ｐ明朝"/>
          <w:sz w:val="24"/>
        </w:rPr>
        <w:t>）運用経費</w:t>
      </w:r>
      <w:r>
        <w:rPr>
          <w:rFonts w:hint="eastAsia" w:asciiTheme="minorEastAsia" w:hAnsiTheme="minorEastAsia" w:eastAsiaTheme="minorEastAsia"/>
          <w:color w:val="auto"/>
          <w:sz w:val="21"/>
        </w:rPr>
        <w:t>（必須の保守費用以外の保守費用は除く）</w:t>
      </w:r>
      <w:bookmarkStart w:id="0" w:name="_GoBack"/>
      <w:bookmarkEnd w:id="0"/>
    </w:p>
    <w:p>
      <w:pPr>
        <w:pStyle w:val="0"/>
        <w:spacing w:line="240" w:lineRule="exact"/>
        <w:ind w:firstLine="1154" w:firstLineChars="5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line="240" w:lineRule="exact"/>
        <w:ind w:firstLine="602" w:firstLineChars="3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</w:rPr>
        <w:t>　　　　　　　　　　　　　　　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>　　　（税別）</w:t>
      </w:r>
    </w:p>
    <w:tbl>
      <w:tblPr>
        <w:tblStyle w:val="11"/>
        <w:tblW w:w="8386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>
        <w:trPr/>
        <w:tc>
          <w:tcPr>
            <w:tcW w:w="72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千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万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千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円</w:t>
            </w:r>
          </w:p>
        </w:tc>
      </w:tr>
      <w:tr>
        <w:trPr>
          <w:trHeight w:val="737" w:hRule="exact"/>
        </w:trPr>
        <w:tc>
          <w:tcPr>
            <w:tcW w:w="724" w:type="dxa"/>
            <w:shd w:val="clear" w:color="auto" w:fill="auto"/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￥</w:t>
            </w: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spacing w:line="400" w:lineRule="exact"/>
        <w:ind w:firstLine="692" w:firstLineChars="3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line="400" w:lineRule="exact"/>
        <w:ind w:firstLine="692" w:firstLineChars="3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line="400" w:lineRule="exact"/>
        <w:ind w:firstLine="1154" w:firstLineChars="5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③浅口市広域ネットワーク（</w:t>
      </w:r>
      <w:r>
        <w:rPr>
          <w:rFonts w:hint="eastAsia" w:ascii="ＭＳ Ｐ明朝" w:hAnsi="ＭＳ Ｐ明朝" w:eastAsia="ＭＳ Ｐ明朝"/>
          <w:sz w:val="24"/>
        </w:rPr>
        <w:t>LPWA</w:t>
      </w:r>
      <w:r>
        <w:rPr>
          <w:rFonts w:hint="eastAsia" w:ascii="ＭＳ Ｐ明朝" w:hAnsi="ＭＳ Ｐ明朝" w:eastAsia="ＭＳ Ｐ明朝"/>
          <w:sz w:val="24"/>
        </w:rPr>
        <w:t>）運用保守経費</w:t>
      </w:r>
    </w:p>
    <w:p>
      <w:pPr>
        <w:pStyle w:val="0"/>
        <w:spacing w:line="400" w:lineRule="exact"/>
        <w:ind w:firstLine="1154" w:firstLineChars="50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spacing w:line="240" w:lineRule="exact"/>
        <w:ind w:firstLine="602" w:firstLineChars="30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</w:rPr>
        <w:t>　　　　　　　　　　　　　　　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>　　　（税別）</w:t>
      </w:r>
    </w:p>
    <w:tbl>
      <w:tblPr>
        <w:tblStyle w:val="11"/>
        <w:tblW w:w="8386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>
        <w:trPr/>
        <w:tc>
          <w:tcPr>
            <w:tcW w:w="72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千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万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千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円</w:t>
            </w:r>
          </w:p>
        </w:tc>
      </w:tr>
      <w:tr>
        <w:trPr>
          <w:trHeight w:val="737" w:hRule="exact"/>
        </w:trPr>
        <w:tc>
          <w:tcPr>
            <w:tcW w:w="724" w:type="dxa"/>
            <w:shd w:val="clear" w:color="auto" w:fill="auto"/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￥</w:t>
            </w: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sectPr>
      <w:pgSz w:w="11906" w:h="16838"/>
      <w:pgMar w:top="964" w:right="1134" w:bottom="850" w:left="1134" w:header="851" w:footer="992" w:gutter="0"/>
      <w:cols w:space="720"/>
      <w:textDirection w:val="lrTb"/>
      <w:docGrid w:type="linesAndChars" w:linePitch="303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1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1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next w:val="27"/>
    <w:link w:val="26"/>
    <w:uiPriority w:val="0"/>
    <w:rPr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="ＭＳ 明朝" w:hAnsi="ＭＳ 明朝"/>
    </w:rPr>
  </w:style>
  <w:style w:type="character" w:styleId="29" w:customStyle="1">
    <w:name w:val="記 (文字)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1</Pages>
  <Words>4</Words>
  <Characters>237</Characters>
  <Application>JUST Note</Application>
  <Lines>87</Lines>
  <Paragraphs>42</Paragraphs>
  <CharactersWithSpaces>456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asakuchi</dc:creator>
  <cp:lastModifiedBy>デジタル戦略課１</cp:lastModifiedBy>
  <cp:lastPrinted>2023-08-28T10:35:14Z</cp:lastPrinted>
  <dcterms:created xsi:type="dcterms:W3CDTF">2021-06-18T02:41:00Z</dcterms:created>
  <dcterms:modified xsi:type="dcterms:W3CDTF">2024-03-25T08:11:00Z</dcterms:modified>
  <cp:revision>13</cp:revision>
</cp:coreProperties>
</file>