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ajorEastAsia" w:hAnsiTheme="majorEastAsia" w:eastAsiaTheme="majorEastAsia"/>
          <w:b w:val="1"/>
          <w:sz w:val="24"/>
        </w:rPr>
      </w:pPr>
      <w:r>
        <w:rPr>
          <w:rFonts w:hint="eastAsia" w:asciiTheme="majorEastAsia" w:hAnsiTheme="majorEastAsia" w:eastAsiaTheme="majorEastAsia"/>
          <w:b w:val="1"/>
          <w:sz w:val="24"/>
          <w:highlight w:val="yellow"/>
        </w:rPr>
        <w:t>（法人用）</w:t>
      </w:r>
      <w:r>
        <w:rPr>
          <w:rFonts w:hint="eastAsia" w:asciiTheme="majorEastAsia" w:hAnsiTheme="majorEastAsia" w:eastAsiaTheme="majorEastAsia"/>
          <w:sz w:val="24"/>
        </w:rPr>
        <w:t>下水道排水設備指定工事店指定申請（新規）時提出書類リスト</w:t>
      </w:r>
    </w:p>
    <w:tbl>
      <w:tblPr>
        <w:tblStyle w:val="23"/>
        <w:tblW w:w="14312" w:type="dxa"/>
        <w:tblInd w:w="0" w:type="dxa"/>
        <w:tblLayout w:type="fixed"/>
        <w:tblLook w:firstRow="1" w:lastRow="0" w:firstColumn="1" w:lastColumn="0" w:noHBand="0" w:noVBand="1" w:val="04A0"/>
      </w:tblPr>
      <w:tblGrid>
        <w:gridCol w:w="456"/>
        <w:gridCol w:w="4501"/>
        <w:gridCol w:w="6945"/>
        <w:gridCol w:w="2410"/>
      </w:tblGrid>
      <w:tr>
        <w:trPr/>
        <w:tc>
          <w:tcPr>
            <w:tcW w:w="456" w:type="dxa"/>
            <w:vAlign w:val="top"/>
          </w:tcPr>
          <w:p>
            <w:pPr>
              <w:pStyle w:val="0"/>
              <w:jc w:val="center"/>
              <w:rPr>
                <w:rFonts w:hint="default" w:asciiTheme="majorEastAsia" w:hAnsiTheme="majorEastAsia" w:eastAsiaTheme="majorEastAsia"/>
              </w:rPr>
            </w:pPr>
          </w:p>
        </w:tc>
        <w:tc>
          <w:tcPr>
            <w:tcW w:w="4501"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提出書類</w:t>
            </w:r>
          </w:p>
        </w:tc>
        <w:tc>
          <w:tcPr>
            <w:tcW w:w="6945"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確　　認　　事　　項</w:t>
            </w:r>
          </w:p>
        </w:tc>
        <w:tc>
          <w:tcPr>
            <w:tcW w:w="2410"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取　　得　　先</w:t>
            </w: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１</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□下水道排水設備指定工事店指定申請書（新規・更新）（様式第１号）</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□岡山県内に営業所があること</w:t>
            </w:r>
          </w:p>
          <w:p>
            <w:pPr>
              <w:pStyle w:val="0"/>
              <w:rPr>
                <w:rFonts w:hint="default" w:asciiTheme="majorEastAsia" w:hAnsiTheme="majorEastAsia" w:eastAsiaTheme="majorEastAsia"/>
              </w:rPr>
            </w:pPr>
            <w:r>
              <w:rPr>
                <w:rFonts w:hint="eastAsia" w:asciiTheme="majorEastAsia" w:hAnsiTheme="majorEastAsia" w:eastAsiaTheme="majorEastAsia"/>
              </w:rPr>
              <w:t>□代表者の住所は住民登録されている住所を記載すること</w:t>
            </w: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２</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□平面図（様式第１号裏面）</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□間口及び奥行きの寸法、机の配置状況等を記入すること</w:t>
            </w: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３</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□付近見取図（様式第</w:t>
            </w:r>
            <w:r>
              <w:rPr>
                <w:rFonts w:hint="eastAsia" w:asciiTheme="majorEastAsia" w:hAnsiTheme="majorEastAsia" w:eastAsiaTheme="majorEastAsia"/>
              </w:rPr>
              <w:t>1</w:t>
            </w:r>
            <w:r>
              <w:rPr>
                <w:rFonts w:hint="eastAsia" w:asciiTheme="majorEastAsia" w:hAnsiTheme="majorEastAsia" w:eastAsiaTheme="majorEastAsia"/>
              </w:rPr>
              <w:t>号裏面）</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□主な目標物を入れてわかりやすく記入すること</w:t>
            </w:r>
          </w:p>
          <w:p>
            <w:pPr>
              <w:pStyle w:val="0"/>
              <w:rPr>
                <w:rFonts w:hint="default" w:asciiTheme="majorEastAsia" w:hAnsiTheme="majorEastAsia" w:eastAsiaTheme="majorEastAsia"/>
              </w:rPr>
            </w:pPr>
            <w:r>
              <w:rPr>
                <w:rFonts w:hint="eastAsia" w:asciiTheme="majorEastAsia" w:hAnsiTheme="majorEastAsia" w:eastAsiaTheme="majorEastAsia"/>
              </w:rPr>
              <w:t>□倉庫及び資材置場についても記入すること</w:t>
            </w: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４</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□営業所所在地の土地建物の固定資産評価証明書（土地・建物登記事項証明書でも可）又は土地及び建物を借用している場合は賃借契約書の写し</w:t>
            </w:r>
          </w:p>
        </w:tc>
        <w:tc>
          <w:tcPr>
            <w:tcW w:w="6945" w:type="dxa"/>
            <w:vAlign w:val="top"/>
          </w:tcPr>
          <w:p>
            <w:pPr>
              <w:pStyle w:val="0"/>
              <w:rPr>
                <w:rFonts w:hint="default" w:asciiTheme="majorEastAsia" w:hAnsiTheme="majorEastAsia" w:eastAsiaTheme="majorEastAsia"/>
              </w:rPr>
            </w:pP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営業所所在地の市町村</w:t>
            </w:r>
            <w:r>
              <w:rPr>
                <w:rFonts w:hint="eastAsia" w:asciiTheme="majorEastAsia" w:hAnsiTheme="majorEastAsia" w:eastAsiaTheme="majorEastAsia"/>
              </w:rPr>
              <w:t>(</w:t>
            </w:r>
            <w:r>
              <w:rPr>
                <w:rFonts w:hint="eastAsia" w:asciiTheme="majorEastAsia" w:hAnsiTheme="majorEastAsia" w:eastAsiaTheme="majorEastAsia"/>
              </w:rPr>
              <w:t>固定資産評価証明書</w:t>
            </w:r>
            <w:r>
              <w:rPr>
                <w:rFonts w:hint="eastAsia" w:asciiTheme="majorEastAsia" w:hAnsiTheme="majorEastAsia" w:eastAsiaTheme="majorEastAsia"/>
              </w:rPr>
              <w:t>)</w:t>
            </w:r>
          </w:p>
          <w:p>
            <w:pPr>
              <w:pStyle w:val="0"/>
              <w:rPr>
                <w:rFonts w:hint="default" w:asciiTheme="majorEastAsia" w:hAnsiTheme="majorEastAsia" w:eastAsiaTheme="majorEastAsia"/>
              </w:rPr>
            </w:pPr>
            <w:r>
              <w:rPr>
                <w:rFonts w:hint="eastAsia" w:asciiTheme="majorEastAsia" w:hAnsiTheme="majorEastAsia" w:eastAsiaTheme="majorEastAsia"/>
              </w:rPr>
              <w:t>法務局（土地・建物登記事項証明書）</w:t>
            </w: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５</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□店舗の外観、内部の写真</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□外観（看板・社名、建物全体）の写真</w:t>
            </w:r>
          </w:p>
          <w:p>
            <w:pPr>
              <w:pStyle w:val="0"/>
              <w:rPr>
                <w:rFonts w:hint="default" w:asciiTheme="majorEastAsia" w:hAnsiTheme="majorEastAsia" w:eastAsiaTheme="majorEastAsia"/>
              </w:rPr>
            </w:pPr>
            <w:r>
              <w:rPr>
                <w:rFonts w:hint="eastAsia" w:asciiTheme="majorEastAsia" w:hAnsiTheme="majorEastAsia" w:eastAsiaTheme="majorEastAsia"/>
              </w:rPr>
              <w:t>□店舗に電話、机等の設備が備わっていることがわかる写真</w:t>
            </w: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６</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b w:val="1"/>
              </w:rPr>
              <w:t>代表者</w:t>
            </w:r>
            <w:r>
              <w:rPr>
                <w:rFonts w:hint="eastAsia" w:asciiTheme="majorEastAsia" w:hAnsiTheme="majorEastAsia" w:eastAsiaTheme="majorEastAsia"/>
              </w:rPr>
              <w:t>の身分証明書</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□破産者でないことを証する書類</w:t>
            </w: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本籍地の市町村</w:t>
            </w: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７</w:t>
            </w:r>
          </w:p>
        </w:tc>
        <w:tc>
          <w:tcPr>
            <w:tcW w:w="4501" w:type="dxa"/>
            <w:vAlign w:val="top"/>
          </w:tcPr>
          <w:p>
            <w:pPr>
              <w:pStyle w:val="0"/>
              <w:rPr>
                <w:rFonts w:hint="default" w:asciiTheme="majorEastAsia" w:hAnsiTheme="majorEastAsia" w:eastAsiaTheme="majorEastAsia"/>
                <w:b w:val="1"/>
              </w:rPr>
            </w:pPr>
            <w:r>
              <w:rPr>
                <w:rFonts w:hint="eastAsia" w:asciiTheme="majorEastAsia" w:hAnsiTheme="majorEastAsia" w:eastAsiaTheme="majorEastAsia"/>
              </w:rPr>
              <w:t>□誓約書</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□役員が破産者でないこと</w:t>
            </w: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８</w:t>
            </w:r>
          </w:p>
        </w:tc>
        <w:tc>
          <w:tcPr>
            <w:tcW w:w="4501" w:type="dxa"/>
            <w:vAlign w:val="top"/>
          </w:tcPr>
          <w:p>
            <w:pPr>
              <w:pStyle w:val="0"/>
              <w:rPr>
                <w:rFonts w:hint="default" w:asciiTheme="majorEastAsia" w:hAnsiTheme="majorEastAsia" w:eastAsiaTheme="majorEastAsia"/>
                <w:b w:val="1"/>
              </w:rPr>
            </w:pPr>
            <w:r>
              <w:rPr>
                <w:rFonts w:hint="eastAsia" w:asciiTheme="majorEastAsia" w:hAnsiTheme="majorEastAsia" w:eastAsiaTheme="majorEastAsia"/>
              </w:rPr>
              <w:t>□</w:t>
            </w:r>
            <w:r>
              <w:rPr>
                <w:rFonts w:hint="eastAsia" w:asciiTheme="majorEastAsia" w:hAnsiTheme="majorEastAsia" w:eastAsiaTheme="majorEastAsia"/>
                <w:b w:val="1"/>
              </w:rPr>
              <w:t>代表者</w:t>
            </w:r>
            <w:r>
              <w:rPr>
                <w:rFonts w:hint="eastAsia" w:asciiTheme="majorEastAsia" w:hAnsiTheme="majorEastAsia" w:eastAsiaTheme="majorEastAsia"/>
              </w:rPr>
              <w:t>の住民票記載事項証明書</w:t>
            </w:r>
          </w:p>
        </w:tc>
        <w:tc>
          <w:tcPr>
            <w:tcW w:w="6945" w:type="dxa"/>
            <w:vAlign w:val="top"/>
          </w:tcPr>
          <w:p>
            <w:pPr>
              <w:pStyle w:val="0"/>
              <w:rPr>
                <w:rFonts w:hint="default" w:asciiTheme="majorEastAsia" w:hAnsiTheme="majorEastAsia" w:eastAsiaTheme="majorEastAsia"/>
              </w:rPr>
            </w:pP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住所地の市町村</w:t>
            </w: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９</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□法人の履歴事項全部証明書</w:t>
            </w:r>
          </w:p>
        </w:tc>
        <w:tc>
          <w:tcPr>
            <w:tcW w:w="6945" w:type="dxa"/>
            <w:vAlign w:val="top"/>
          </w:tcPr>
          <w:p>
            <w:pPr>
              <w:pStyle w:val="0"/>
              <w:rPr>
                <w:rFonts w:hint="default" w:asciiTheme="majorEastAsia" w:hAnsiTheme="majorEastAsia" w:eastAsiaTheme="majorEastAsia"/>
              </w:rPr>
            </w:pP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法務局</w:t>
            </w: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10</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□定款の写し</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□最新のもの</w:t>
            </w:r>
          </w:p>
          <w:p>
            <w:pPr>
              <w:pStyle w:val="0"/>
              <w:rPr>
                <w:rFonts w:hint="default" w:asciiTheme="majorEastAsia" w:hAnsiTheme="majorEastAsia" w:eastAsiaTheme="majorEastAsia"/>
              </w:rPr>
            </w:pPr>
            <w:r>
              <w:rPr>
                <w:rFonts w:hint="eastAsia" w:asciiTheme="majorEastAsia" w:hAnsiTheme="majorEastAsia" w:eastAsiaTheme="majorEastAsia"/>
              </w:rPr>
              <w:t>□定款の最後に「本書は○年○月○日現在、当会社の現行定款と相違ありません。」と同等の記載と会社及び代表者の記名押印をしていること</w:t>
            </w: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11</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□責任技術者名簿（様式第</w:t>
            </w:r>
            <w:r>
              <w:rPr>
                <w:rFonts w:hint="eastAsia" w:asciiTheme="majorEastAsia" w:hAnsiTheme="majorEastAsia" w:eastAsiaTheme="majorEastAsia"/>
              </w:rPr>
              <w:t>2</w:t>
            </w:r>
            <w:r>
              <w:rPr>
                <w:rFonts w:hint="eastAsia" w:asciiTheme="majorEastAsia" w:hAnsiTheme="majorEastAsia" w:eastAsiaTheme="majorEastAsia"/>
              </w:rPr>
              <w:t>号）</w:t>
            </w:r>
          </w:p>
        </w:tc>
        <w:tc>
          <w:tcPr>
            <w:tcW w:w="6945" w:type="dxa"/>
            <w:vAlign w:val="top"/>
          </w:tcPr>
          <w:p>
            <w:pPr>
              <w:pStyle w:val="0"/>
              <w:rPr>
                <w:rFonts w:hint="default" w:asciiTheme="majorEastAsia" w:hAnsiTheme="majorEastAsia" w:eastAsiaTheme="majorEastAsia"/>
              </w:rPr>
            </w:pP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12</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□責任技術者証の両面コピー（全員分）</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A4</w:t>
            </w:r>
            <w:r>
              <w:rPr>
                <w:rFonts w:hint="eastAsia" w:asciiTheme="majorEastAsia" w:hAnsiTheme="majorEastAsia" w:eastAsiaTheme="majorEastAsia"/>
              </w:rPr>
              <w:t>用紙を使用のこと</w:t>
            </w: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13</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□選任する責任技術者の雇用関係を証する書類及び他の営業所の責任技術者を兼任している場合はその兼務状況を証する書類</w:t>
            </w:r>
          </w:p>
          <w:p>
            <w:pPr>
              <w:pStyle w:val="0"/>
              <w:rPr>
                <w:rFonts w:hint="default" w:asciiTheme="majorEastAsia" w:hAnsiTheme="majorEastAsia" w:eastAsiaTheme="majorEastAsia"/>
              </w:rPr>
            </w:pPr>
            <w:r>
              <w:rPr>
                <w:rFonts w:hint="eastAsia" w:asciiTheme="majorEastAsia" w:hAnsiTheme="majorEastAsia" w:eastAsiaTheme="majorEastAsia"/>
              </w:rPr>
              <w:t>※代表者のみが選任の責任技術者である場合は不要</w:t>
            </w:r>
          </w:p>
          <w:p>
            <w:pPr>
              <w:pStyle w:val="0"/>
              <w:rPr>
                <w:rFonts w:hint="default" w:asciiTheme="majorEastAsia" w:hAnsiTheme="majorEastAsia" w:eastAsiaTheme="majorEastAsia"/>
              </w:rPr>
            </w:pPr>
          </w:p>
        </w:tc>
        <w:tc>
          <w:tcPr>
            <w:tcW w:w="6945" w:type="dxa"/>
            <w:vAlign w:val="top"/>
          </w:tcPr>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A4</w:t>
            </w:r>
            <w:r>
              <w:rPr>
                <w:rFonts w:hint="eastAsia" w:asciiTheme="majorEastAsia" w:hAnsiTheme="majorEastAsia" w:eastAsiaTheme="majorEastAsia"/>
              </w:rPr>
              <w:t>用紙を使用のこと</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□次のうち</w:t>
            </w:r>
            <w:bookmarkStart w:id="0" w:name="_GoBack"/>
            <w:bookmarkEnd w:id="0"/>
            <w:r>
              <w:rPr>
                <w:rFonts w:hint="eastAsia" w:asciiTheme="majorEastAsia" w:hAnsiTheme="majorEastAsia" w:eastAsiaTheme="majorEastAsia"/>
              </w:rPr>
              <w:t>いずれかひとつ</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①組合健康保険、全国健康保険協会管掌健康保険資格確認書又は健康保険・厚生年金被保険者標準報酬決定通知書</w:t>
            </w:r>
            <w:r>
              <w:rPr>
                <w:rFonts w:hint="default" w:asciiTheme="majorEastAsia" w:hAnsiTheme="majorEastAsia" w:eastAsiaTheme="majorEastAsia"/>
              </w:rPr>
              <w:t>(</w:t>
            </w:r>
            <w:r>
              <w:rPr>
                <w:rFonts w:hint="eastAsia" w:asciiTheme="majorEastAsia" w:hAnsiTheme="majorEastAsia" w:eastAsiaTheme="majorEastAsia"/>
              </w:rPr>
              <w:t>雇用関係を証明できない国民健康保険証は除く</w:t>
            </w:r>
            <w:r>
              <w:rPr>
                <w:rFonts w:hint="default" w:asciiTheme="majorEastAsia" w:hAnsiTheme="majorEastAsia" w:eastAsiaTheme="majorEastAsia"/>
              </w:rPr>
              <w:t>)</w:t>
            </w:r>
            <w:r>
              <w:rPr>
                <w:rFonts w:hint="eastAsia" w:asciiTheme="majorEastAsia" w:hAnsiTheme="majorEastAsia" w:eastAsiaTheme="majorEastAsia"/>
              </w:rPr>
              <w:t>の写し</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②雇用保険被保険者資格取得確認通知書及び保険料領収書の写し</w:t>
            </w:r>
          </w:p>
          <w:p>
            <w:pPr>
              <w:pStyle w:val="0"/>
              <w:rPr>
                <w:rFonts w:hint="default" w:asciiTheme="majorEastAsia" w:hAnsiTheme="majorEastAsia" w:eastAsiaTheme="majorEastAsia"/>
              </w:rPr>
            </w:pPr>
            <w:r>
              <w:rPr>
                <w:rFonts w:hint="eastAsia" w:asciiTheme="majorEastAsia" w:hAnsiTheme="majorEastAsia" w:eastAsiaTheme="majorEastAsia"/>
              </w:rPr>
              <w:t>③従業員全員の賃金台帳又は源泉徴収簿及び所得税納付額領収書の写し</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□上記の写しに事業者名が記載されていること</w:t>
            </w:r>
          </w:p>
        </w:tc>
        <w:tc>
          <w:tcPr>
            <w:tcW w:w="2410" w:type="dxa"/>
            <w:vAlign w:val="top"/>
          </w:tcPr>
          <w:p>
            <w:pPr>
              <w:pStyle w:val="0"/>
              <w:tabs>
                <w:tab w:val="left" w:leader="none" w:pos="3330"/>
              </w:tabs>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14</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□機械器具調書（様式第</w:t>
            </w:r>
            <w:r>
              <w:rPr>
                <w:rFonts w:hint="eastAsia" w:asciiTheme="majorEastAsia" w:hAnsiTheme="majorEastAsia" w:eastAsiaTheme="majorEastAsia"/>
              </w:rPr>
              <w:t>3</w:t>
            </w:r>
            <w:r>
              <w:rPr>
                <w:rFonts w:hint="eastAsia" w:asciiTheme="majorEastAsia" w:hAnsiTheme="majorEastAsia" w:eastAsiaTheme="majorEastAsia"/>
              </w:rPr>
              <w:t>号）</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□別表１の設備器材を所有していること</w:t>
            </w: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15</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□機械器具等の写真</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□機械器具の種別ごとの写真</w:t>
            </w:r>
          </w:p>
          <w:p>
            <w:pPr>
              <w:pStyle w:val="0"/>
              <w:rPr>
                <w:rFonts w:hint="default" w:asciiTheme="majorEastAsia" w:hAnsiTheme="majorEastAsia" w:eastAsiaTheme="majorEastAsia"/>
              </w:rPr>
            </w:pPr>
            <w:r>
              <w:rPr>
                <w:rFonts w:hint="eastAsia" w:asciiTheme="majorEastAsia" w:hAnsiTheme="majorEastAsia" w:eastAsiaTheme="majorEastAsia"/>
              </w:rPr>
              <w:t>□設備器材の置場があり、敷地周辺に第三者が立入りできない構造を有していることがわかる写真</w:t>
            </w:r>
          </w:p>
          <w:p>
            <w:pPr>
              <w:pStyle w:val="0"/>
              <w:rPr>
                <w:rFonts w:hint="default" w:asciiTheme="majorEastAsia" w:hAnsiTheme="majorEastAsia" w:eastAsiaTheme="majorEastAsia"/>
              </w:rPr>
            </w:pPr>
            <w:r>
              <w:rPr>
                <w:rFonts w:hint="eastAsia" w:asciiTheme="majorEastAsia" w:hAnsiTheme="majorEastAsia" w:eastAsiaTheme="majorEastAsia"/>
              </w:rPr>
              <w:t>□配管材料、便器等の保管に適した置き場があり、敷地周辺に第三者が立入りできない構造を有していることがわかる写真</w:t>
            </w: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16</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b w:val="1"/>
              </w:rPr>
              <w:t>代表者</w:t>
            </w:r>
            <w:r>
              <w:rPr>
                <w:rFonts w:hint="eastAsia" w:asciiTheme="majorEastAsia" w:hAnsiTheme="majorEastAsia" w:eastAsiaTheme="majorEastAsia"/>
              </w:rPr>
              <w:t>の納税（完納）証明書</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□市町村税の滞納がないこと</w:t>
            </w: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住所地の市町村</w:t>
            </w: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1</w:t>
            </w:r>
            <w:r>
              <w:rPr>
                <w:rFonts w:hint="default" w:asciiTheme="majorEastAsia" w:hAnsiTheme="majorEastAsia" w:eastAsiaTheme="majorEastAsia"/>
              </w:rPr>
              <w:t>7</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b w:val="1"/>
              </w:rPr>
              <w:t>法人</w:t>
            </w:r>
            <w:r>
              <w:rPr>
                <w:rFonts w:hint="eastAsia" w:asciiTheme="majorEastAsia" w:hAnsiTheme="majorEastAsia" w:eastAsiaTheme="majorEastAsia"/>
              </w:rPr>
              <w:t>の納税（完納）証明書</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□営業店舗が属する市町村の市町村税の滞納がないこと</w:t>
            </w: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営業所所在地の市町村</w:t>
            </w:r>
          </w:p>
        </w:tc>
      </w:tr>
    </w:tbl>
    <w:p>
      <w:pPr>
        <w:pStyle w:val="0"/>
        <w:rPr>
          <w:rFonts w:hint="default" w:asciiTheme="majorEastAsia" w:hAnsiTheme="majorEastAsia" w:eastAsiaTheme="majorEastAsia"/>
        </w:rPr>
      </w:pPr>
      <w:r>
        <w:rPr>
          <w:rFonts w:hint="eastAsia" w:asciiTheme="majorEastAsia" w:hAnsiTheme="majorEastAsia" w:eastAsiaTheme="majorEastAsia"/>
        </w:rPr>
        <w:t>※官公庁で発行される書類は</w:t>
      </w:r>
      <w:r>
        <w:rPr>
          <w:rFonts w:hint="eastAsia" w:asciiTheme="majorEastAsia" w:hAnsiTheme="majorEastAsia" w:eastAsiaTheme="majorEastAsia"/>
          <w:u w:val="thick" w:color="auto"/>
        </w:rPr>
        <w:t>３か月以内に発行されたもの</w:t>
      </w:r>
      <w:r>
        <w:rPr>
          <w:rFonts w:hint="eastAsia" w:asciiTheme="majorEastAsia" w:hAnsiTheme="majorEastAsia" w:eastAsiaTheme="majorEastAsia"/>
        </w:rPr>
        <w:t>を提出してください</w:t>
      </w:r>
    </w:p>
    <w:p>
      <w:pPr>
        <w:pStyle w:val="0"/>
        <w:rPr>
          <w:rFonts w:hint="default" w:asciiTheme="majorEastAsia" w:hAnsiTheme="majorEastAsia" w:eastAsiaTheme="majorEastAsia"/>
        </w:rPr>
      </w:pPr>
      <w:r>
        <w:rPr>
          <w:rFonts w:hint="eastAsia" w:asciiTheme="majorEastAsia" w:hAnsiTheme="majorEastAsia" w:eastAsiaTheme="majorEastAsia"/>
        </w:rPr>
        <w:t>※写真はカラーとしてください</w:t>
      </w:r>
    </w:p>
    <w:p>
      <w:pPr>
        <w:pStyle w:val="0"/>
        <w:rPr>
          <w:rFonts w:hint="default" w:asciiTheme="majorEastAsia" w:hAnsiTheme="majorEastAsia" w:eastAsiaTheme="majorEastAsia"/>
        </w:rPr>
      </w:pPr>
      <w:r>
        <w:rPr>
          <w:rFonts w:hint="eastAsia" w:asciiTheme="majorEastAsia" w:hAnsiTheme="majorEastAsia" w:eastAsiaTheme="majorEastAsia"/>
        </w:rPr>
        <w:t>※申請手数料</w:t>
      </w:r>
      <w:r>
        <w:rPr>
          <w:rFonts w:hint="eastAsia" w:asciiTheme="majorEastAsia" w:hAnsiTheme="majorEastAsia" w:eastAsiaTheme="majorEastAsia"/>
        </w:rPr>
        <w:t>10,000</w:t>
      </w:r>
      <w:r>
        <w:rPr>
          <w:rFonts w:hint="eastAsia" w:asciiTheme="majorEastAsia" w:hAnsiTheme="majorEastAsia" w:eastAsiaTheme="majorEastAsia"/>
        </w:rPr>
        <w:t>円（申請書類提出時に納付してください）</w:t>
      </w: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r>
        <w:rPr>
          <w:rFonts w:hint="eastAsia" w:asciiTheme="majorEastAsia" w:hAnsiTheme="majorEastAsia" w:eastAsiaTheme="majorEastAsia"/>
        </w:rPr>
        <w:t>別表１</w:t>
      </w:r>
    </w:p>
    <w:tbl>
      <w:tblPr>
        <w:tblStyle w:val="11"/>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29"/>
        <w:gridCol w:w="2807"/>
        <w:gridCol w:w="5953"/>
      </w:tblGrid>
      <w:tr>
        <w:trPr/>
        <w:tc>
          <w:tcPr>
            <w:tcW w:w="1129"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Ｎｏ．</w:t>
            </w:r>
          </w:p>
        </w:tc>
        <w:tc>
          <w:tcPr>
            <w:tcW w:w="2807"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種　　　別</w:t>
            </w:r>
          </w:p>
        </w:tc>
        <w:tc>
          <w:tcPr>
            <w:tcW w:w="5953"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名　　　称</w:t>
            </w:r>
          </w:p>
        </w:tc>
      </w:tr>
      <w:tr>
        <w:trPr/>
        <w:tc>
          <w:tcPr>
            <w:tcW w:w="1129" w:type="dxa"/>
            <w:vMerge w:val="restart"/>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１</w:t>
            </w:r>
          </w:p>
        </w:tc>
        <w:tc>
          <w:tcPr>
            <w:tcW w:w="2807" w:type="dxa"/>
            <w:vMerge w:val="restart"/>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管切断用機械器具</w:t>
            </w:r>
          </w:p>
        </w:tc>
        <w:tc>
          <w:tcPr>
            <w:tcW w:w="595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金切り鋸等</w:t>
            </w:r>
          </w:p>
        </w:tc>
      </w:tr>
      <w:tr>
        <w:trPr/>
        <w:tc>
          <w:tcPr>
            <w:tcW w:w="1129" w:type="dxa"/>
            <w:vMerge w:val="continue"/>
            <w:vAlign w:val="top"/>
          </w:tcPr>
          <w:p>
            <w:pPr>
              <w:pStyle w:val="0"/>
              <w:jc w:val="center"/>
              <w:rPr>
                <w:rFonts w:hint="default" w:ascii="ＭＳ ゴシック" w:hAnsi="ＭＳ ゴシック" w:eastAsia="ＭＳ ゴシック"/>
              </w:rPr>
            </w:pPr>
          </w:p>
        </w:tc>
        <w:tc>
          <w:tcPr>
            <w:tcW w:w="2807" w:type="dxa"/>
            <w:vMerge w:val="continue"/>
            <w:vAlign w:val="top"/>
          </w:tcPr>
          <w:p>
            <w:pPr>
              <w:pStyle w:val="0"/>
              <w:rPr>
                <w:rFonts w:hint="default" w:ascii="ＭＳ ゴシック" w:hAnsi="ＭＳ ゴシック" w:eastAsia="ＭＳ ゴシック"/>
              </w:rPr>
            </w:pPr>
          </w:p>
        </w:tc>
        <w:tc>
          <w:tcPr>
            <w:tcW w:w="595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上記と同等以上の機能を有するもの</w:t>
            </w:r>
          </w:p>
        </w:tc>
      </w:tr>
      <w:tr>
        <w:trPr/>
        <w:tc>
          <w:tcPr>
            <w:tcW w:w="1129" w:type="dxa"/>
            <w:vMerge w:val="restart"/>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２</w:t>
            </w:r>
          </w:p>
        </w:tc>
        <w:tc>
          <w:tcPr>
            <w:tcW w:w="2807" w:type="dxa"/>
            <w:vMerge w:val="restart"/>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測量用器具</w:t>
            </w:r>
          </w:p>
        </w:tc>
        <w:tc>
          <w:tcPr>
            <w:tcW w:w="595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レベル</w:t>
            </w:r>
          </w:p>
        </w:tc>
      </w:tr>
      <w:tr>
        <w:trPr/>
        <w:tc>
          <w:tcPr>
            <w:tcW w:w="1129" w:type="dxa"/>
            <w:vMerge w:val="continue"/>
            <w:vAlign w:val="top"/>
          </w:tcPr>
          <w:p>
            <w:pPr>
              <w:pStyle w:val="0"/>
              <w:jc w:val="center"/>
              <w:rPr>
                <w:rFonts w:hint="default" w:ascii="ＭＳ ゴシック" w:hAnsi="ＭＳ ゴシック" w:eastAsia="ＭＳ ゴシック"/>
              </w:rPr>
            </w:pPr>
          </w:p>
        </w:tc>
        <w:tc>
          <w:tcPr>
            <w:tcW w:w="2807" w:type="dxa"/>
            <w:vMerge w:val="continue"/>
            <w:vAlign w:val="top"/>
          </w:tcPr>
          <w:p>
            <w:pPr>
              <w:pStyle w:val="0"/>
              <w:rPr>
                <w:rFonts w:hint="default" w:ascii="ＭＳ ゴシック" w:hAnsi="ＭＳ ゴシック" w:eastAsia="ＭＳ ゴシック"/>
              </w:rPr>
            </w:pPr>
          </w:p>
        </w:tc>
        <w:tc>
          <w:tcPr>
            <w:tcW w:w="595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テープ</w:t>
            </w:r>
          </w:p>
        </w:tc>
      </w:tr>
      <w:tr>
        <w:trPr/>
        <w:tc>
          <w:tcPr>
            <w:tcW w:w="1129" w:type="dxa"/>
            <w:vMerge w:val="continue"/>
            <w:vAlign w:val="top"/>
          </w:tcPr>
          <w:p>
            <w:pPr>
              <w:pStyle w:val="0"/>
              <w:jc w:val="center"/>
              <w:rPr>
                <w:rFonts w:hint="default" w:ascii="ＭＳ ゴシック" w:hAnsi="ＭＳ ゴシック" w:eastAsia="ＭＳ ゴシック"/>
              </w:rPr>
            </w:pPr>
          </w:p>
        </w:tc>
        <w:tc>
          <w:tcPr>
            <w:tcW w:w="2807" w:type="dxa"/>
            <w:vMerge w:val="continue"/>
            <w:vAlign w:val="top"/>
          </w:tcPr>
          <w:p>
            <w:pPr>
              <w:pStyle w:val="0"/>
              <w:rPr>
                <w:rFonts w:hint="default" w:ascii="ＭＳ ゴシック" w:hAnsi="ＭＳ ゴシック" w:eastAsia="ＭＳ ゴシック"/>
              </w:rPr>
            </w:pPr>
          </w:p>
        </w:tc>
        <w:tc>
          <w:tcPr>
            <w:tcW w:w="595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上記と同等以上の機能を有するもの</w:t>
            </w:r>
          </w:p>
        </w:tc>
      </w:tr>
      <w:tr>
        <w:trPr/>
        <w:tc>
          <w:tcPr>
            <w:tcW w:w="1129" w:type="dxa"/>
            <w:vMerge w:val="restart"/>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３</w:t>
            </w:r>
          </w:p>
        </w:tc>
        <w:tc>
          <w:tcPr>
            <w:tcW w:w="2807" w:type="dxa"/>
            <w:vMerge w:val="restart"/>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掘削用機械器具</w:t>
            </w:r>
          </w:p>
        </w:tc>
        <w:tc>
          <w:tcPr>
            <w:tcW w:w="595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スコップ</w:t>
            </w:r>
          </w:p>
        </w:tc>
      </w:tr>
      <w:tr>
        <w:trPr/>
        <w:tc>
          <w:tcPr>
            <w:tcW w:w="1129" w:type="dxa"/>
            <w:vMerge w:val="continue"/>
            <w:vAlign w:val="top"/>
          </w:tcPr>
          <w:p>
            <w:pPr>
              <w:pStyle w:val="0"/>
              <w:jc w:val="center"/>
              <w:rPr>
                <w:rFonts w:hint="default" w:ascii="ＭＳ ゴシック" w:hAnsi="ＭＳ ゴシック" w:eastAsia="ＭＳ ゴシック"/>
              </w:rPr>
            </w:pPr>
          </w:p>
        </w:tc>
        <w:tc>
          <w:tcPr>
            <w:tcW w:w="2807" w:type="dxa"/>
            <w:vMerge w:val="continue"/>
            <w:vAlign w:val="top"/>
          </w:tcPr>
          <w:p>
            <w:pPr>
              <w:pStyle w:val="0"/>
              <w:rPr>
                <w:rFonts w:hint="default" w:ascii="ＭＳ ゴシック" w:hAnsi="ＭＳ ゴシック" w:eastAsia="ＭＳ ゴシック"/>
              </w:rPr>
            </w:pPr>
          </w:p>
        </w:tc>
        <w:tc>
          <w:tcPr>
            <w:tcW w:w="595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つるはし</w:t>
            </w:r>
          </w:p>
        </w:tc>
      </w:tr>
      <w:tr>
        <w:trPr/>
        <w:tc>
          <w:tcPr>
            <w:tcW w:w="1129" w:type="dxa"/>
            <w:vMerge w:val="continue"/>
            <w:vAlign w:val="top"/>
          </w:tcPr>
          <w:p>
            <w:pPr>
              <w:pStyle w:val="0"/>
              <w:jc w:val="center"/>
              <w:rPr>
                <w:rFonts w:hint="default" w:ascii="ＭＳ ゴシック" w:hAnsi="ＭＳ ゴシック" w:eastAsia="ＭＳ ゴシック"/>
              </w:rPr>
            </w:pPr>
          </w:p>
        </w:tc>
        <w:tc>
          <w:tcPr>
            <w:tcW w:w="2807" w:type="dxa"/>
            <w:vMerge w:val="continue"/>
            <w:vAlign w:val="top"/>
          </w:tcPr>
          <w:p>
            <w:pPr>
              <w:pStyle w:val="0"/>
              <w:rPr>
                <w:rFonts w:hint="default" w:ascii="ＭＳ ゴシック" w:hAnsi="ＭＳ ゴシック" w:eastAsia="ＭＳ ゴシック"/>
              </w:rPr>
            </w:pPr>
          </w:p>
        </w:tc>
        <w:tc>
          <w:tcPr>
            <w:tcW w:w="595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上記と同等以上の機能を有するもの</w:t>
            </w:r>
          </w:p>
        </w:tc>
      </w:tr>
      <w:tr>
        <w:trPr/>
        <w:tc>
          <w:tcPr>
            <w:tcW w:w="1129" w:type="dxa"/>
            <w:vMerge w:val="restart"/>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４</w:t>
            </w:r>
          </w:p>
        </w:tc>
        <w:tc>
          <w:tcPr>
            <w:tcW w:w="2807" w:type="dxa"/>
            <w:vMerge w:val="restart"/>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埋め戻し用機械器具</w:t>
            </w:r>
          </w:p>
        </w:tc>
        <w:tc>
          <w:tcPr>
            <w:tcW w:w="595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タンパ</w:t>
            </w:r>
          </w:p>
        </w:tc>
      </w:tr>
      <w:tr>
        <w:trPr/>
        <w:tc>
          <w:tcPr>
            <w:tcW w:w="1129" w:type="dxa"/>
            <w:vMerge w:val="continue"/>
            <w:vAlign w:val="top"/>
          </w:tcPr>
          <w:p>
            <w:pPr>
              <w:pStyle w:val="0"/>
              <w:rPr>
                <w:rFonts w:hint="default" w:ascii="ＭＳ ゴシック" w:hAnsi="ＭＳ ゴシック" w:eastAsia="ＭＳ ゴシック"/>
              </w:rPr>
            </w:pPr>
          </w:p>
        </w:tc>
        <w:tc>
          <w:tcPr>
            <w:tcW w:w="2807" w:type="dxa"/>
            <w:vMerge w:val="continue"/>
            <w:vAlign w:val="top"/>
          </w:tcPr>
          <w:p>
            <w:pPr>
              <w:pStyle w:val="0"/>
              <w:rPr>
                <w:rFonts w:hint="default" w:ascii="ＭＳ ゴシック" w:hAnsi="ＭＳ ゴシック" w:eastAsia="ＭＳ ゴシック"/>
              </w:rPr>
            </w:pPr>
          </w:p>
        </w:tc>
        <w:tc>
          <w:tcPr>
            <w:tcW w:w="595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上記と同等以上の機能を有するもの</w:t>
            </w:r>
          </w:p>
        </w:tc>
      </w:tr>
    </w:tbl>
    <w:p>
      <w:pPr>
        <w:pStyle w:val="0"/>
        <w:rPr>
          <w:rFonts w:hint="default" w:ascii="ＭＳ ゴシック" w:hAnsi="ＭＳ ゴシック" w:eastAsia="ＭＳ ゴシック"/>
        </w:rPr>
      </w:pPr>
      <w:r>
        <w:rPr>
          <w:rFonts w:hint="eastAsia" w:ascii="ＭＳ ゴシック" w:hAnsi="ＭＳ ゴシック" w:eastAsia="ＭＳ ゴシック"/>
        </w:rPr>
        <w:t>※設備及び器材は最低要件を指定しています。同等品以上を有すること</w:t>
      </w:r>
    </w:p>
    <w:sectPr>
      <w:pgSz w:w="16838" w:h="11906" w:orient="landscape"/>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9"/>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15</Words>
  <Characters>1340</Characters>
  <Application>JUST Note</Application>
  <Lines>212</Lines>
  <Paragraphs>96</Paragraphs>
  <CharactersWithSpaces>1356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asakuchi</dc:creator>
  <cp:lastModifiedBy>TAB2025079</cp:lastModifiedBy>
  <cp:lastPrinted>2021-11-17T01:01:00Z</cp:lastPrinted>
  <dcterms:created xsi:type="dcterms:W3CDTF">2021-11-17T00:11:00Z</dcterms:created>
  <dcterms:modified xsi:type="dcterms:W3CDTF">2026-06-08T08:34:16Z</dcterms:modified>
  <cp:revision>4</cp:revision>
</cp:coreProperties>
</file>