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73" w:rsidRDefault="00F54E7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54E73" w:rsidRDefault="00F54E73"/>
    <w:p w:rsidR="00F54E73" w:rsidRDefault="00F54E73">
      <w:pPr>
        <w:jc w:val="center"/>
      </w:pPr>
      <w:r>
        <w:rPr>
          <w:rFonts w:hint="eastAsia"/>
        </w:rPr>
        <w:t>浅口市民会館金光使用許可申請書</w:t>
      </w:r>
    </w:p>
    <w:p w:rsidR="00F54E73" w:rsidRDefault="00F54E73"/>
    <w:p w:rsidR="00F54E73" w:rsidRDefault="00F54E7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54E73" w:rsidRDefault="00F54E73"/>
    <w:p w:rsidR="00F54E73" w:rsidRDefault="00F54E73">
      <w:r>
        <w:rPr>
          <w:rFonts w:hint="eastAsia"/>
        </w:rPr>
        <w:t xml:space="preserve">　　浅口市長　　　　様</w:t>
      </w:r>
    </w:p>
    <w:p w:rsidR="00F54E73" w:rsidRDefault="00F54E73"/>
    <w:p w:rsidR="00F54E73" w:rsidRDefault="00F54E73">
      <w:pPr>
        <w:ind w:right="420"/>
        <w:jc w:val="right"/>
      </w:pPr>
      <w:r>
        <w:rPr>
          <w:rFonts w:hint="eastAsia"/>
        </w:rPr>
        <w:t>責任者住所</w:t>
      </w:r>
      <w:r>
        <w:t>(</w:t>
      </w:r>
      <w:r>
        <w:rPr>
          <w:rFonts w:hint="eastAsia"/>
        </w:rPr>
        <w:t>団体等の場合は名称</w:t>
      </w:r>
      <w:r>
        <w:t>)</w:t>
      </w:r>
      <w:r>
        <w:rPr>
          <w:rFonts w:hint="eastAsia"/>
        </w:rPr>
        <w:t xml:space="preserve">　　　　　　　　　　　</w:t>
      </w:r>
    </w:p>
    <w:p w:rsidR="00F54E73" w:rsidRDefault="00F54E73">
      <w:pPr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団体等の場合は代表者</w:t>
      </w:r>
      <w:r>
        <w:t>)</w:t>
      </w:r>
      <w:r>
        <w:rPr>
          <w:rFonts w:hint="eastAsia"/>
        </w:rPr>
        <w:t xml:space="preserve">　　　　　　　　　　</w:t>
      </w:r>
      <w:r w:rsidR="00CE13EB">
        <w:rPr>
          <w:rFonts w:hint="eastAsia"/>
        </w:rPr>
        <w:t xml:space="preserve">　</w:t>
      </w:r>
    </w:p>
    <w:p w:rsidR="00F54E73" w:rsidRDefault="00F54E73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F54E73" w:rsidRDefault="00F54E73"/>
    <w:p w:rsidR="00F54E73" w:rsidRDefault="00F54E73">
      <w:pPr>
        <w:spacing w:after="120"/>
      </w:pPr>
      <w:r>
        <w:rPr>
          <w:rFonts w:hint="eastAsia"/>
        </w:rPr>
        <w:t xml:space="preserve">　次のとおり、浅口市民会館金光の施設・設備を使用したいので申請します。使用については浅口市民会館金光条例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年浅口市条例第</w:t>
      </w:r>
      <w:r>
        <w:t>90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及び浅口市民会館金光条例施行規則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年浅口市規則第</w:t>
      </w:r>
      <w:r>
        <w:t>58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を遵守します。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60"/>
      </w:tblGrid>
      <w:tr w:rsidR="00F54E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60" w:type="dxa"/>
          </w:tcPr>
          <w:p w:rsidR="00F54E73" w:rsidRDefault="00F54E73">
            <w:r>
              <w:rPr>
                <w:rFonts w:hint="eastAsia"/>
              </w:rPr>
              <w:t xml:space="preserve">　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7260" w:type="dxa"/>
            <w:vAlign w:val="center"/>
          </w:tcPr>
          <w:p w:rsidR="00F54E73" w:rsidRDefault="00F54E73"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時　　　分から</w:t>
            </w:r>
          </w:p>
          <w:p w:rsidR="00F54E73" w:rsidRDefault="00F54E73">
            <w:r>
              <w:rPr>
                <w:rFonts w:hint="eastAsia"/>
              </w:rPr>
              <w:t xml:space="preserve">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7260" w:type="dxa"/>
            <w:vAlign w:val="center"/>
          </w:tcPr>
          <w:p w:rsidR="00F54E73" w:rsidRDefault="00F54E73">
            <w:r>
              <w:rPr>
                <w:rFonts w:hint="eastAsia"/>
              </w:rPr>
              <w:t xml:space="preserve">　　　　　　　　　　人</w:t>
            </w:r>
            <w:r>
              <w:t>(</w:t>
            </w:r>
            <w:r>
              <w:rPr>
                <w:rFonts w:hint="eastAsia"/>
              </w:rPr>
              <w:t>市内　　　　　人・市外　　　　　人</w:t>
            </w:r>
            <w:r>
              <w:t>)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7260" w:type="dxa"/>
            <w:vAlign w:val="center"/>
          </w:tcPr>
          <w:p w:rsidR="00F54E73" w:rsidRDefault="00F54E73">
            <w:r>
              <w:rPr>
                <w:rFonts w:hint="eastAsia"/>
              </w:rPr>
              <w:t xml:space="preserve">　□　生活改善室　　　　□　</w:t>
            </w:r>
            <w:r w:rsidR="00CE13EB">
              <w:rPr>
                <w:rFonts w:hint="eastAsia"/>
              </w:rPr>
              <w:t>教養娯楽室</w:t>
            </w:r>
          </w:p>
          <w:p w:rsidR="00F54E73" w:rsidRDefault="00F54E73">
            <w:r>
              <w:rPr>
                <w:rFonts w:hint="eastAsia"/>
              </w:rPr>
              <w:t xml:space="preserve">　□　調理室　　　　　　□　</w:t>
            </w:r>
            <w:r w:rsidR="00CE13EB">
              <w:rPr>
                <w:rFonts w:hint="eastAsia"/>
              </w:rPr>
              <w:t>集会室</w:t>
            </w:r>
          </w:p>
          <w:p w:rsidR="00F54E73" w:rsidRDefault="00F54E73">
            <w:r>
              <w:rPr>
                <w:rFonts w:hint="eastAsia"/>
              </w:rPr>
              <w:t xml:space="preserve">　□　農産加工室　　　　□　</w:t>
            </w:r>
            <w:r w:rsidR="00CE13EB">
              <w:rPr>
                <w:rFonts w:hint="eastAsia"/>
              </w:rPr>
              <w:t>研修室兼談話室</w:t>
            </w:r>
          </w:p>
          <w:p w:rsidR="00F54E73" w:rsidRDefault="00F54E73">
            <w:r>
              <w:rPr>
                <w:rFonts w:hint="eastAsia"/>
              </w:rPr>
              <w:t xml:space="preserve">　□　会議室</w:t>
            </w:r>
            <w:r w:rsidR="00CE13EB">
              <w:rPr>
                <w:rFonts w:hint="eastAsia"/>
              </w:rPr>
              <w:t xml:space="preserve">　　　　　　□　運動指導室兼会議室</w:t>
            </w:r>
          </w:p>
          <w:p w:rsidR="00F54E73" w:rsidRDefault="00F54E73">
            <w:r>
              <w:rPr>
                <w:rFonts w:hint="eastAsia"/>
              </w:rPr>
              <w:t xml:space="preserve">　□　視聴覚室</w:t>
            </w:r>
          </w:p>
          <w:p w:rsidR="00F54E73" w:rsidRDefault="00F54E73">
            <w:r>
              <w:rPr>
                <w:rFonts w:hint="eastAsia"/>
              </w:rPr>
              <w:t xml:space="preserve">　□　和室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60" w:type="dxa"/>
            <w:vAlign w:val="center"/>
          </w:tcPr>
          <w:p w:rsidR="00F54E73" w:rsidRDefault="00F54E73">
            <w:r>
              <w:rPr>
                <w:rFonts w:hint="eastAsia"/>
              </w:rPr>
              <w:t>冷暖房　　　　　　有</w:t>
            </w:r>
            <w:r>
              <w:t>(</w:t>
            </w:r>
            <w:r>
              <w:rPr>
                <w:rFonts w:hint="eastAsia"/>
              </w:rPr>
              <w:t xml:space="preserve">　　　　時～　　　　時</w:t>
            </w:r>
            <w:r>
              <w:t>)</w:t>
            </w:r>
            <w:r>
              <w:rPr>
                <w:rFonts w:hint="eastAsia"/>
              </w:rPr>
              <w:t>・　無</w:t>
            </w:r>
          </w:p>
        </w:tc>
      </w:tr>
    </w:tbl>
    <w:p w:rsidR="00F54E73" w:rsidRDefault="00F54E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040"/>
        <w:gridCol w:w="1260"/>
        <w:gridCol w:w="1960"/>
      </w:tblGrid>
      <w:tr w:rsidR="00F54E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措置</w:t>
            </w:r>
          </w:p>
        </w:tc>
        <w:tc>
          <w:tcPr>
            <w:tcW w:w="4040" w:type="dxa"/>
            <w:vAlign w:val="center"/>
          </w:tcPr>
          <w:p w:rsidR="00F54E73" w:rsidRDefault="00F54E73">
            <w:pPr>
              <w:jc w:val="center"/>
            </w:pPr>
            <w:r>
              <w:rPr>
                <w:rFonts w:hint="eastAsia"/>
              </w:rPr>
              <w:t>午前・午後・夜間・昼間・昼夜間・全日</w:t>
            </w:r>
          </w:p>
        </w:tc>
        <w:tc>
          <w:tcPr>
            <w:tcW w:w="1260" w:type="dxa"/>
            <w:vAlign w:val="center"/>
          </w:tcPr>
          <w:p w:rsidR="00F54E73" w:rsidRDefault="00F54E73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60" w:type="dxa"/>
            <w:vAlign w:val="center"/>
          </w:tcPr>
          <w:p w:rsidR="00F54E73" w:rsidRDefault="00F54E73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F54E73" w:rsidRDefault="00F54E73">
            <w:r>
              <w:rPr>
                <w:rFonts w:hint="eastAsia"/>
              </w:rPr>
              <w:t>免除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560" w:type="dxa"/>
            <w:gridSpan w:val="3"/>
            <w:vMerge w:val="restart"/>
          </w:tcPr>
          <w:p w:rsidR="00F54E73" w:rsidRDefault="00F54E73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1960" w:type="dxa"/>
            <w:vAlign w:val="center"/>
          </w:tcPr>
          <w:p w:rsidR="00F54E73" w:rsidRDefault="00F54E73">
            <w:pPr>
              <w:jc w:val="center"/>
            </w:pPr>
            <w:r>
              <w:rPr>
                <w:rFonts w:hint="eastAsia"/>
                <w:spacing w:val="105"/>
              </w:rPr>
              <w:t>領収</w:t>
            </w:r>
            <w:r>
              <w:rPr>
                <w:rFonts w:hint="eastAsia"/>
              </w:rPr>
              <w:t>印</w:t>
            </w:r>
          </w:p>
        </w:tc>
      </w:tr>
      <w:tr w:rsidR="00F54E7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560" w:type="dxa"/>
            <w:gridSpan w:val="3"/>
            <w:vMerge/>
          </w:tcPr>
          <w:p w:rsidR="00F54E73" w:rsidRDefault="00F54E73"/>
        </w:tc>
        <w:tc>
          <w:tcPr>
            <w:tcW w:w="1960" w:type="dxa"/>
          </w:tcPr>
          <w:p w:rsidR="00F54E73" w:rsidRDefault="00F54E73">
            <w:r>
              <w:rPr>
                <w:rFonts w:hint="eastAsia"/>
              </w:rPr>
              <w:t xml:space="preserve">　</w:t>
            </w:r>
          </w:p>
        </w:tc>
      </w:tr>
    </w:tbl>
    <w:p w:rsidR="00F54E73" w:rsidRDefault="00F54E73"/>
    <w:sectPr w:rsidR="00F54E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D7" w:rsidRDefault="00585BD7" w:rsidP="004F7A36">
      <w:r>
        <w:separator/>
      </w:r>
    </w:p>
  </w:endnote>
  <w:endnote w:type="continuationSeparator" w:id="0">
    <w:p w:rsidR="00585BD7" w:rsidRDefault="00585BD7" w:rsidP="004F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73" w:rsidRDefault="00F54E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4E73" w:rsidRDefault="00F54E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D7" w:rsidRDefault="00585BD7" w:rsidP="004F7A36">
      <w:r>
        <w:separator/>
      </w:r>
    </w:p>
  </w:footnote>
  <w:footnote w:type="continuationSeparator" w:id="0">
    <w:p w:rsidR="00585BD7" w:rsidRDefault="00585BD7" w:rsidP="004F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73"/>
    <w:rsid w:val="003135F6"/>
    <w:rsid w:val="004F7A36"/>
    <w:rsid w:val="004F7D84"/>
    <w:rsid w:val="00585BD7"/>
    <w:rsid w:val="00AE26EF"/>
    <w:rsid w:val="00B20437"/>
    <w:rsid w:val="00BA6C3A"/>
    <w:rsid w:val="00C10494"/>
    <w:rsid w:val="00CE13EB"/>
    <w:rsid w:val="00F5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5D0A8C-6C60-4591-8504-5307B04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KPC2018051</cp:lastModifiedBy>
  <cp:revision>2</cp:revision>
  <cp:lastPrinted>2001-10-05T07:32:00Z</cp:lastPrinted>
  <dcterms:created xsi:type="dcterms:W3CDTF">2023-07-01T06:54:00Z</dcterms:created>
  <dcterms:modified xsi:type="dcterms:W3CDTF">2023-07-01T06:54:00Z</dcterms:modified>
</cp:coreProperties>
</file>