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開発計画の概要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事業計画書</w:t>
      </w:r>
      <w:r>
        <w:rPr>
          <w:rFonts w:hint="eastAsia"/>
          <w:sz w:val="28"/>
        </w:rPr>
        <w:t>)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事業目的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</w:p>
    <w:p>
      <w:pPr>
        <w:pStyle w:val="0"/>
        <w:spacing w:line="52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用地設定の理由</w:t>
      </w:r>
    </w:p>
    <w:p>
      <w:pPr>
        <w:pStyle w:val="0"/>
        <w:spacing w:line="520" w:lineRule="exact"/>
        <w:jc w:val="left"/>
        <w:rPr>
          <w:rFonts w:hint="eastAsia"/>
          <w:sz w:val="24"/>
        </w:rPr>
      </w:pP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用地の現況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位置及び交通機関</w:t>
      </w:r>
    </w:p>
    <w:p>
      <w:pPr>
        <w:pStyle w:val="0"/>
        <w:spacing w:line="400" w:lineRule="exact"/>
        <w:jc w:val="left"/>
        <w:rPr>
          <w:rFonts w:hint="eastAsia"/>
          <w:sz w:val="24"/>
        </w:rPr>
      </w:pPr>
    </w:p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地目別面積</w:t>
      </w:r>
    </w:p>
    <w:tbl>
      <w:tblPr>
        <w:tblStyle w:val="17"/>
        <w:tblW w:w="0" w:type="auto"/>
        <w:jc w:val="left"/>
        <w:tblInd w:w="116" w:type="dxa"/>
        <w:tblLayout w:type="fixed"/>
        <w:tblLook w:firstRow="1" w:lastRow="0" w:firstColumn="1" w:lastColumn="0" w:noHBand="0" w:noVBand="1" w:val="04A0"/>
      </w:tblPr>
      <w:tblGrid>
        <w:gridCol w:w="1045"/>
        <w:gridCol w:w="3827"/>
        <w:gridCol w:w="1097"/>
        <w:gridCol w:w="3775"/>
      </w:tblGrid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雑種地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宅地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山林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)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4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原野</w:t>
            </w:r>
          </w:p>
        </w:tc>
        <w:tc>
          <w:tcPr>
            <w:tcW w:w="38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377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spacing w:line="400" w:lineRule="exact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用地交渉の状況</w:t>
      </w:r>
    </w:p>
    <w:p>
      <w:pPr>
        <w:pStyle w:val="0"/>
        <w:spacing w:line="400" w:lineRule="exact"/>
        <w:ind w:firstLine="240" w:firstLineChars="10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土地利用計画表</w:t>
      </w:r>
    </w:p>
    <w:tbl>
      <w:tblPr>
        <w:tblStyle w:val="17"/>
        <w:tblW w:w="0" w:type="auto"/>
        <w:jc w:val="left"/>
        <w:tblInd w:w="138" w:type="dxa"/>
        <w:tblLayout w:type="fixed"/>
        <w:tblLook w:firstRow="1" w:lastRow="0" w:firstColumn="1" w:lastColumn="0" w:noHBand="0" w:noVBand="1" w:val="04A0"/>
      </w:tblPr>
      <w:tblGrid>
        <w:gridCol w:w="2167"/>
        <w:gridCol w:w="4124"/>
        <w:gridCol w:w="3248"/>
      </w:tblGrid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割合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％</w:t>
            </w:r>
            <w:r>
              <w:rPr>
                <w:rFonts w:hint="eastAsia"/>
              </w:rPr>
              <w:t>)</w:t>
            </w: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事業所面積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道路寄附面積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周辺緑地面積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7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計画総面積</w:t>
            </w:r>
          </w:p>
        </w:tc>
        <w:tc>
          <w:tcPr>
            <w:tcW w:w="412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48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１００％</w:t>
            </w:r>
          </w:p>
        </w:tc>
      </w:tr>
    </w:tbl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５　工事数量の概算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土工　　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擁壁工　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排水工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道路工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防災工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その他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６　工事計画概要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道路計画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用水計画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３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排水計画　　　　　　　　　　　　　　　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４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防災計画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５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し尿、ごみ処理計画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６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自然保護計画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文化財保護計画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８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公害防止計画</w:t>
      </w:r>
    </w:p>
    <w:p>
      <w:pPr>
        <w:pStyle w:val="0"/>
        <w:spacing w:line="400" w:lineRule="exact"/>
        <w:ind w:left="0" w:leftChars="0" w:firstLine="240" w:firstLineChars="10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７　計画工期、工程表</w:t>
      </w: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spacing w:line="400" w:lineRule="exact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８　施設の管理について</w:t>
      </w: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2</Pages>
  <Words>0</Words>
  <Characters>284</Characters>
  <Application>JUST Note</Application>
  <Lines>75</Lines>
  <Paragraphs>49</Paragraphs>
  <CharactersWithSpaces>398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kpc2022069</dc:creator>
  <cp:lastModifiedBy>kpc2022069</cp:lastModifiedBy>
  <cp:lastPrinted>2025-02-18T00:05:03Z</cp:lastPrinted>
  <dcterms:created xsi:type="dcterms:W3CDTF">2025-02-17T07:02:00Z</dcterms:created>
  <dcterms:modified xsi:type="dcterms:W3CDTF">2025-02-18T05:15:49Z</dcterms:modified>
  <cp:revision>1</cp:revision>
</cp:coreProperties>
</file>